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RPr="007914F1" w:rsidP="007914F1" w14:paraId="68C8A517" w14:textId="2A4B032F">
      <w:pPr>
        <w:ind w:left="-851" w:right="-143" w:firstLine="540"/>
        <w:jc w:val="right"/>
        <w:rPr>
          <w:color w:val="000000"/>
        </w:rPr>
      </w:pPr>
      <w:r w:rsidRPr="007914F1">
        <w:rPr>
          <w:color w:val="000000"/>
        </w:rPr>
        <w:t>Дело № 5-</w:t>
      </w:r>
      <w:r w:rsidR="00261797">
        <w:rPr>
          <w:color w:val="000000"/>
        </w:rPr>
        <w:t>572</w:t>
      </w:r>
      <w:r w:rsidRPr="007914F1">
        <w:rPr>
          <w:color w:val="000000"/>
        </w:rPr>
        <w:t>-21</w:t>
      </w:r>
      <w:r w:rsidR="00261797">
        <w:rPr>
          <w:color w:val="000000"/>
        </w:rPr>
        <w:t>03</w:t>
      </w:r>
      <w:r w:rsidRPr="007914F1">
        <w:rPr>
          <w:color w:val="000000"/>
        </w:rPr>
        <w:t>/202</w:t>
      </w:r>
      <w:r w:rsidR="0006286E">
        <w:rPr>
          <w:color w:val="000000"/>
        </w:rPr>
        <w:t>5</w:t>
      </w:r>
    </w:p>
    <w:p w:rsidR="00625BF3" w:rsidRPr="007914F1" w:rsidP="007914F1" w14:paraId="74725FF5" w14:textId="130251EA">
      <w:pPr>
        <w:ind w:left="-851" w:right="-143" w:firstLine="540"/>
        <w:jc w:val="right"/>
        <w:rPr>
          <w:bCs/>
          <w:color w:val="000000"/>
        </w:rPr>
      </w:pPr>
      <w:r>
        <w:rPr>
          <w:color w:val="000000"/>
        </w:rPr>
        <w:t>72MS0061</w:t>
      </w:r>
      <w:r w:rsidRPr="0089240B" w:rsidR="0089240B">
        <w:rPr>
          <w:color w:val="000000"/>
        </w:rPr>
        <w:t>-01-2025-00</w:t>
      </w:r>
      <w:r>
        <w:rPr>
          <w:color w:val="000000"/>
        </w:rPr>
        <w:t>2072-29</w:t>
      </w:r>
    </w:p>
    <w:p w:rsidR="00625BF3" w:rsidRPr="007914F1" w:rsidP="007914F1" w14:paraId="62D83CD4" w14:textId="77777777">
      <w:pPr>
        <w:pStyle w:val="22"/>
        <w:ind w:left="-851" w:right="-143" w:firstLine="540"/>
        <w:rPr>
          <w:bCs/>
          <w:color w:val="000000"/>
          <w:sz w:val="24"/>
          <w:szCs w:val="24"/>
        </w:rPr>
      </w:pPr>
      <w:r w:rsidRPr="007914F1">
        <w:rPr>
          <w:bCs/>
          <w:color w:val="000000"/>
          <w:sz w:val="24"/>
          <w:szCs w:val="24"/>
        </w:rPr>
        <w:t>ПОСТАНОВЛЕНИЕ</w:t>
      </w:r>
    </w:p>
    <w:p w:rsidR="00625BF3" w:rsidRPr="007914F1" w:rsidP="007914F1" w14:paraId="1CA2708D" w14:textId="77777777">
      <w:pPr>
        <w:pStyle w:val="22"/>
        <w:ind w:left="-851" w:right="-143" w:firstLine="540"/>
        <w:rPr>
          <w:bCs/>
          <w:color w:val="000000"/>
          <w:sz w:val="24"/>
          <w:szCs w:val="24"/>
        </w:rPr>
      </w:pPr>
      <w:r w:rsidRPr="007914F1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7914F1" w:rsidP="0006286E" w14:paraId="1EC49B67" w14:textId="444D5296">
      <w:pPr>
        <w:pStyle w:val="BodyTextIndent"/>
        <w:ind w:left="-851" w:right="-143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 мая </w:t>
      </w:r>
      <w:r w:rsidR="0006286E">
        <w:rPr>
          <w:color w:val="000000"/>
          <w:sz w:val="24"/>
          <w:szCs w:val="24"/>
        </w:rPr>
        <w:t xml:space="preserve">2025 </w:t>
      </w:r>
      <w:r w:rsidRPr="007914F1">
        <w:rPr>
          <w:color w:val="000000"/>
          <w:sz w:val="24"/>
          <w:szCs w:val="24"/>
        </w:rPr>
        <w:t xml:space="preserve">года                                                                                        </w:t>
      </w:r>
      <w:r w:rsidR="0006286E">
        <w:rPr>
          <w:color w:val="000000"/>
          <w:sz w:val="24"/>
          <w:szCs w:val="24"/>
        </w:rPr>
        <w:t xml:space="preserve">            </w:t>
      </w:r>
      <w:r w:rsidRPr="007914F1">
        <w:rPr>
          <w:color w:val="000000"/>
          <w:sz w:val="24"/>
          <w:szCs w:val="24"/>
        </w:rPr>
        <w:t xml:space="preserve"> г. Нижневартовск</w:t>
      </w:r>
    </w:p>
    <w:p w:rsidR="00625BF3" w:rsidRPr="007914F1" w:rsidP="007914F1" w14:paraId="778A9183" w14:textId="0FDA4E4B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3C3CB2">
        <w:rPr>
          <w:sz w:val="24"/>
          <w:szCs w:val="24"/>
        </w:rP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исполняющий обязанности мирового судьи судебного участка № </w:t>
      </w:r>
      <w:r w:rsidR="00261797">
        <w:rPr>
          <w:sz w:val="24"/>
          <w:szCs w:val="24"/>
        </w:rPr>
        <w:t>3</w:t>
      </w:r>
      <w:r w:rsidRPr="003C3CB2">
        <w:rPr>
          <w:sz w:val="24"/>
          <w:szCs w:val="24"/>
        </w:rPr>
        <w:t xml:space="preserve"> того же судебного района, находящийся по адресу: ХМАО – </w:t>
      </w:r>
      <w:r w:rsidRPr="003C3CB2">
        <w:rPr>
          <w:sz w:val="24"/>
          <w:szCs w:val="24"/>
        </w:rPr>
        <w:t>Югра, г. Нижневартовск, ул. Нефтяников, д. 6</w:t>
      </w:r>
      <w:r w:rsidRPr="007914F1">
        <w:rPr>
          <w:sz w:val="24"/>
          <w:szCs w:val="24"/>
        </w:rPr>
        <w:t>,</w:t>
      </w:r>
    </w:p>
    <w:p w:rsidR="001D12A0" w:rsidRPr="007914F1" w:rsidP="007914F1" w14:paraId="19FD394A" w14:textId="742CBF7D">
      <w:pPr>
        <w:pStyle w:val="BodyText"/>
        <w:spacing w:after="0"/>
        <w:ind w:left="-851" w:right="-143" w:firstLine="540"/>
        <w:jc w:val="both"/>
      </w:pPr>
      <w:r>
        <w:t>Совраненко Олега Николаевича</w:t>
      </w:r>
      <w:r w:rsidR="00E91229">
        <w:t>,</w:t>
      </w:r>
      <w:r>
        <w:t xml:space="preserve"> </w:t>
      </w:r>
      <w:r>
        <w:rPr>
          <w:sz w:val="27"/>
          <w:szCs w:val="27"/>
        </w:rPr>
        <w:t>****</w:t>
      </w:r>
      <w:r w:rsidRPr="007914F1">
        <w:t>года рождения, урожен</w:t>
      </w:r>
      <w:r w:rsidRPr="007914F1" w:rsidR="00BB1BA2">
        <w:t>ца</w:t>
      </w:r>
      <w:r>
        <w:t xml:space="preserve"> </w:t>
      </w:r>
      <w:r>
        <w:rPr>
          <w:sz w:val="27"/>
          <w:szCs w:val="27"/>
        </w:rPr>
        <w:t>****</w:t>
      </w:r>
      <w:r w:rsidRPr="007914F1" w:rsidR="00E23AFE">
        <w:t xml:space="preserve">, </w:t>
      </w:r>
      <w:r w:rsidR="003C3CB2">
        <w:t xml:space="preserve">зарегистрированного по месту жительства: </w:t>
      </w:r>
      <w:r>
        <w:rPr>
          <w:sz w:val="27"/>
          <w:szCs w:val="27"/>
        </w:rPr>
        <w:t>****</w:t>
      </w:r>
      <w:r w:rsidRPr="007914F1" w:rsidR="00BB1BA2">
        <w:t xml:space="preserve">, </w:t>
      </w:r>
      <w:r w:rsidRPr="007914F1" w:rsidR="00914EF4">
        <w:t>водительское удостоверение</w:t>
      </w:r>
      <w:r>
        <w:t xml:space="preserve"> </w:t>
      </w:r>
      <w:r>
        <w:rPr>
          <w:sz w:val="27"/>
          <w:szCs w:val="27"/>
        </w:rPr>
        <w:t>****</w:t>
      </w:r>
      <w:r w:rsidRPr="007914F1" w:rsidR="007E048C">
        <w:t>,</w:t>
      </w:r>
    </w:p>
    <w:p w:rsidR="009A4973" w:rsidRPr="007914F1" w:rsidP="007914F1" w14:paraId="228B9889" w14:textId="77777777">
      <w:pPr>
        <w:pStyle w:val="BodyText"/>
        <w:spacing w:after="0"/>
        <w:ind w:left="-851" w:right="-143" w:firstLine="540"/>
        <w:jc w:val="both"/>
      </w:pPr>
    </w:p>
    <w:p w:rsidR="001D12A0" w:rsidP="007914F1" w14:paraId="606792A3" w14:textId="77777777">
      <w:pPr>
        <w:pStyle w:val="BodyTextIndent"/>
        <w:ind w:left="-851" w:right="-143" w:firstLine="540"/>
        <w:jc w:val="center"/>
        <w:rPr>
          <w:sz w:val="24"/>
          <w:szCs w:val="24"/>
        </w:rPr>
      </w:pPr>
      <w:r w:rsidRPr="007914F1">
        <w:rPr>
          <w:sz w:val="24"/>
          <w:szCs w:val="24"/>
        </w:rPr>
        <w:t xml:space="preserve">   УСТАНОВИЛ:</w:t>
      </w:r>
    </w:p>
    <w:p w:rsidR="00E91229" w:rsidRPr="007914F1" w:rsidP="007914F1" w14:paraId="00717360" w14:textId="77777777">
      <w:pPr>
        <w:pStyle w:val="BodyTextIndent"/>
        <w:ind w:left="-851" w:right="-143" w:firstLine="540"/>
        <w:jc w:val="center"/>
        <w:rPr>
          <w:sz w:val="24"/>
          <w:szCs w:val="24"/>
        </w:rPr>
      </w:pPr>
    </w:p>
    <w:p w:rsidR="00E23AFE" w:rsidRPr="007914F1" w:rsidP="007914F1" w14:paraId="1B63DC87" w14:textId="2E772519">
      <w:pPr>
        <w:pStyle w:val="BodyTextIndent"/>
        <w:ind w:left="-851" w:right="-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22.04.</w:t>
      </w:r>
      <w:r w:rsidR="0006286E">
        <w:rPr>
          <w:sz w:val="24"/>
          <w:szCs w:val="24"/>
        </w:rPr>
        <w:t>2025</w:t>
      </w:r>
      <w:r w:rsidRPr="007914F1">
        <w:rPr>
          <w:sz w:val="24"/>
          <w:szCs w:val="24"/>
        </w:rPr>
        <w:t xml:space="preserve"> в</w:t>
      </w:r>
      <w:r w:rsidRPr="007914F1" w:rsidR="00BB1BA2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7914F1">
        <w:rPr>
          <w:sz w:val="24"/>
          <w:szCs w:val="24"/>
        </w:rPr>
        <w:t xml:space="preserve"> час</w:t>
      </w:r>
      <w:r w:rsidR="001C2CB4">
        <w:rPr>
          <w:sz w:val="24"/>
          <w:szCs w:val="24"/>
        </w:rPr>
        <w:t>.</w:t>
      </w:r>
      <w:r w:rsidRPr="007914F1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Pr="007914F1">
        <w:rPr>
          <w:sz w:val="24"/>
          <w:szCs w:val="24"/>
        </w:rPr>
        <w:t xml:space="preserve"> мин</w:t>
      </w:r>
      <w:r w:rsidR="001C2CB4">
        <w:rPr>
          <w:sz w:val="24"/>
          <w:szCs w:val="24"/>
        </w:rPr>
        <w:t xml:space="preserve">. </w:t>
      </w:r>
      <w:r>
        <w:rPr>
          <w:sz w:val="24"/>
          <w:szCs w:val="24"/>
        </w:rPr>
        <w:t>Совраненко О.Н</w:t>
      </w:r>
      <w:r w:rsidR="001C2CB4">
        <w:rPr>
          <w:sz w:val="24"/>
          <w:szCs w:val="24"/>
        </w:rPr>
        <w:t>.</w:t>
      </w:r>
      <w:r w:rsidRPr="007914F1">
        <w:rPr>
          <w:sz w:val="24"/>
          <w:szCs w:val="24"/>
        </w:rPr>
        <w:t xml:space="preserve"> </w:t>
      </w:r>
      <w:r w:rsidRPr="007914F1" w:rsidR="00BB1BA2">
        <w:rPr>
          <w:sz w:val="24"/>
          <w:szCs w:val="24"/>
        </w:rPr>
        <w:t xml:space="preserve">на </w:t>
      </w:r>
      <w:r>
        <w:rPr>
          <w:sz w:val="24"/>
          <w:szCs w:val="24"/>
        </w:rPr>
        <w:t>330</w:t>
      </w:r>
      <w:r w:rsidR="00E91229">
        <w:rPr>
          <w:sz w:val="24"/>
          <w:szCs w:val="24"/>
        </w:rPr>
        <w:t xml:space="preserve"> км автодороги </w:t>
      </w:r>
      <w:r>
        <w:rPr>
          <w:sz w:val="24"/>
          <w:szCs w:val="24"/>
        </w:rPr>
        <w:t xml:space="preserve">Тюмень-Ханты-Мансийск </w:t>
      </w:r>
      <w:r w:rsidRPr="007914F1">
        <w:rPr>
          <w:sz w:val="24"/>
          <w:szCs w:val="24"/>
        </w:rPr>
        <w:t>управлял транспортным средством «</w:t>
      </w:r>
      <w:r>
        <w:rPr>
          <w:sz w:val="24"/>
          <w:szCs w:val="24"/>
        </w:rPr>
        <w:t>Мазда СХ-5</w:t>
      </w:r>
      <w:r w:rsidRPr="007914F1">
        <w:rPr>
          <w:sz w:val="24"/>
          <w:szCs w:val="24"/>
        </w:rPr>
        <w:t>»</w:t>
      </w:r>
      <w:r w:rsidR="005D17DF">
        <w:rPr>
          <w:sz w:val="24"/>
          <w:szCs w:val="24"/>
        </w:rPr>
        <w:t>,</w:t>
      </w:r>
      <w:r w:rsidRPr="007914F1">
        <w:rPr>
          <w:sz w:val="24"/>
          <w:szCs w:val="24"/>
        </w:rPr>
        <w:t xml:space="preserve"> </w:t>
      </w:r>
      <w:r w:rsidR="005D17DF">
        <w:rPr>
          <w:sz w:val="24"/>
          <w:szCs w:val="24"/>
        </w:rPr>
        <w:t>госномер</w:t>
      </w:r>
      <w:r>
        <w:rPr>
          <w:sz w:val="24"/>
          <w:szCs w:val="24"/>
        </w:rPr>
        <w:t xml:space="preserve"> </w:t>
      </w:r>
      <w:r>
        <w:rPr>
          <w:sz w:val="27"/>
          <w:szCs w:val="27"/>
        </w:rPr>
        <w:t>****</w:t>
      </w:r>
      <w:r w:rsidR="005D17DF">
        <w:rPr>
          <w:sz w:val="24"/>
          <w:szCs w:val="24"/>
        </w:rPr>
        <w:t>,</w:t>
      </w:r>
      <w:r w:rsidR="00E91229">
        <w:rPr>
          <w:sz w:val="24"/>
          <w:szCs w:val="24"/>
        </w:rPr>
        <w:t xml:space="preserve"> </w:t>
      </w:r>
      <w:r w:rsidR="0006286E">
        <w:rPr>
          <w:sz w:val="24"/>
          <w:szCs w:val="24"/>
        </w:rPr>
        <w:t xml:space="preserve">оборудованным с применением </w:t>
      </w:r>
      <w:r w:rsidR="000E4D11">
        <w:rPr>
          <w:sz w:val="24"/>
          <w:szCs w:val="24"/>
        </w:rPr>
        <w:t xml:space="preserve">материала </w:t>
      </w:r>
      <w:r w:rsidR="0006286E">
        <w:rPr>
          <w:sz w:val="24"/>
          <w:szCs w:val="24"/>
        </w:rPr>
        <w:t>(</w:t>
      </w:r>
      <w:r w:rsidR="005D17DF">
        <w:rPr>
          <w:sz w:val="24"/>
          <w:szCs w:val="24"/>
        </w:rPr>
        <w:t>грязи</w:t>
      </w:r>
      <w:r w:rsidR="0006286E">
        <w:rPr>
          <w:sz w:val="24"/>
          <w:szCs w:val="24"/>
        </w:rPr>
        <w:t>),</w:t>
      </w:r>
      <w:r w:rsidR="00E91229">
        <w:rPr>
          <w:sz w:val="24"/>
          <w:szCs w:val="24"/>
        </w:rPr>
        <w:t xml:space="preserve"> затрудняющи</w:t>
      </w:r>
      <w:r w:rsidR="005D17DF">
        <w:rPr>
          <w:sz w:val="24"/>
          <w:szCs w:val="24"/>
        </w:rPr>
        <w:t>х</w:t>
      </w:r>
      <w:r w:rsidR="00E91229">
        <w:rPr>
          <w:sz w:val="24"/>
          <w:szCs w:val="24"/>
        </w:rPr>
        <w:t xml:space="preserve"> </w:t>
      </w:r>
      <w:r w:rsidR="005D17DF">
        <w:rPr>
          <w:sz w:val="24"/>
          <w:szCs w:val="24"/>
        </w:rPr>
        <w:t>их</w:t>
      </w:r>
      <w:r w:rsidR="00E91229">
        <w:rPr>
          <w:sz w:val="24"/>
          <w:szCs w:val="24"/>
        </w:rPr>
        <w:t xml:space="preserve"> идентификаци</w:t>
      </w:r>
      <w:r w:rsidR="005D17DF">
        <w:rPr>
          <w:sz w:val="24"/>
          <w:szCs w:val="24"/>
        </w:rPr>
        <w:t>ю</w:t>
      </w:r>
      <w:r w:rsidR="00E91229">
        <w:rPr>
          <w:sz w:val="24"/>
          <w:szCs w:val="24"/>
        </w:rPr>
        <w:t>,</w:t>
      </w:r>
      <w:r w:rsidR="0006286E">
        <w:rPr>
          <w:sz w:val="24"/>
          <w:szCs w:val="24"/>
        </w:rPr>
        <w:t xml:space="preserve"> </w:t>
      </w:r>
      <w:r w:rsidRPr="007914F1">
        <w:rPr>
          <w:sz w:val="24"/>
          <w:szCs w:val="24"/>
        </w:rPr>
        <w:t>чем нарушил п. 2 ОП ПДД.</w:t>
      </w:r>
    </w:p>
    <w:p w:rsidR="00E23AFE" w:rsidRPr="001225CB" w:rsidP="007914F1" w14:paraId="610FF8CA" w14:textId="41250DC7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1225CB">
        <w:rPr>
          <w:sz w:val="24"/>
          <w:szCs w:val="24"/>
        </w:rPr>
        <w:t xml:space="preserve">При рассмотрении материала об административном правонарушении  </w:t>
      </w:r>
      <w:r w:rsidR="00261797">
        <w:rPr>
          <w:sz w:val="24"/>
          <w:szCs w:val="24"/>
        </w:rPr>
        <w:t>Совраненко О.Н.</w:t>
      </w:r>
      <w:r w:rsidRPr="001225CB">
        <w:rPr>
          <w:sz w:val="24"/>
          <w:szCs w:val="24"/>
        </w:rPr>
        <w:t xml:space="preserve"> с нарушением согласился. </w:t>
      </w:r>
    </w:p>
    <w:p w:rsidR="00E23AFE" w:rsidRPr="007914F1" w:rsidP="007914F1" w14:paraId="3CC8493E" w14:textId="080AD0F0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Мировой судья, исследовав следующие доказательства по делу: протокол об административном право</w:t>
      </w:r>
      <w:r w:rsidRPr="007914F1">
        <w:rPr>
          <w:sz w:val="24"/>
          <w:szCs w:val="24"/>
        </w:rPr>
        <w:t xml:space="preserve">нарушении </w:t>
      </w:r>
      <w:r w:rsidR="00261797">
        <w:rPr>
          <w:sz w:val="24"/>
          <w:szCs w:val="24"/>
        </w:rPr>
        <w:t xml:space="preserve">72 ВВ 241269 </w:t>
      </w:r>
      <w:r w:rsidR="00E91229">
        <w:rPr>
          <w:sz w:val="24"/>
          <w:szCs w:val="24"/>
        </w:rPr>
        <w:t xml:space="preserve">от </w:t>
      </w:r>
      <w:r w:rsidR="00261797">
        <w:rPr>
          <w:sz w:val="24"/>
          <w:szCs w:val="24"/>
        </w:rPr>
        <w:t xml:space="preserve">22.04. </w:t>
      </w:r>
      <w:r w:rsidR="00E91229">
        <w:rPr>
          <w:sz w:val="24"/>
          <w:szCs w:val="24"/>
        </w:rPr>
        <w:t>2025</w:t>
      </w:r>
      <w:r w:rsidRPr="007914F1">
        <w:rPr>
          <w:sz w:val="24"/>
          <w:szCs w:val="24"/>
        </w:rPr>
        <w:t xml:space="preserve">; </w:t>
      </w:r>
      <w:r w:rsidR="005D17DF">
        <w:rPr>
          <w:sz w:val="24"/>
          <w:szCs w:val="24"/>
        </w:rPr>
        <w:t>фотоснимки</w:t>
      </w:r>
      <w:r w:rsidR="00E91229">
        <w:rPr>
          <w:sz w:val="24"/>
          <w:szCs w:val="24"/>
        </w:rPr>
        <w:t>, согласно котор</w:t>
      </w:r>
      <w:r w:rsidR="005D17DF">
        <w:rPr>
          <w:sz w:val="24"/>
          <w:szCs w:val="24"/>
        </w:rPr>
        <w:t>ым</w:t>
      </w:r>
      <w:r w:rsidR="00E91229">
        <w:rPr>
          <w:sz w:val="24"/>
          <w:szCs w:val="24"/>
        </w:rPr>
        <w:t xml:space="preserve"> визуальный осмотр т/с позволяет с очевидностью сделать вывод, что </w:t>
      </w:r>
      <w:r w:rsidR="005D17DF">
        <w:rPr>
          <w:sz w:val="24"/>
          <w:szCs w:val="24"/>
        </w:rPr>
        <w:t xml:space="preserve"> грязь </w:t>
      </w:r>
      <w:r w:rsidR="00E91229">
        <w:rPr>
          <w:sz w:val="24"/>
          <w:szCs w:val="24"/>
        </w:rPr>
        <w:t>нанесен</w:t>
      </w:r>
      <w:r w:rsidR="00261797">
        <w:rPr>
          <w:sz w:val="24"/>
          <w:szCs w:val="24"/>
        </w:rPr>
        <w:t>а</w:t>
      </w:r>
      <w:r w:rsidR="00E91229">
        <w:rPr>
          <w:sz w:val="24"/>
          <w:szCs w:val="24"/>
        </w:rPr>
        <w:t xml:space="preserve"> с целью затруднения идентификации госрегзнак</w:t>
      </w:r>
      <w:r w:rsidR="005D17DF">
        <w:rPr>
          <w:sz w:val="24"/>
          <w:szCs w:val="24"/>
        </w:rPr>
        <w:t>ов</w:t>
      </w:r>
      <w:r w:rsidR="00E91229">
        <w:rPr>
          <w:sz w:val="24"/>
          <w:szCs w:val="24"/>
        </w:rPr>
        <w:t>, не связано с погодными условиями или не обусловлено процессом движения, допускающим самозагрязнение</w:t>
      </w:r>
      <w:r w:rsidRPr="007914F1">
        <w:rPr>
          <w:sz w:val="24"/>
          <w:szCs w:val="24"/>
        </w:rPr>
        <w:t>, приходит к следующему.</w:t>
      </w:r>
    </w:p>
    <w:p w:rsidR="00E23AFE" w:rsidRPr="007914F1" w:rsidP="007914F1" w14:paraId="6AAEA83C" w14:textId="77777777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Частью 2 ст. 12.2 Кодек</w:t>
      </w:r>
      <w:r w:rsidR="00007ACF">
        <w:rPr>
          <w:sz w:val="24"/>
          <w:szCs w:val="24"/>
        </w:rPr>
        <w:t>с</w:t>
      </w:r>
      <w:r w:rsidRPr="007914F1">
        <w:rPr>
          <w:sz w:val="24"/>
          <w:szCs w:val="24"/>
        </w:rPr>
        <w:t>а РФ об административных правонарушениях РФ, предусмотрена административная ответственность за управление транспортным средством без государственных регистрационных з</w:t>
      </w:r>
      <w:r w:rsidRPr="007914F1">
        <w:rPr>
          <w:sz w:val="24"/>
          <w:szCs w:val="24"/>
        </w:rPr>
        <w:t>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</w:t>
      </w:r>
      <w:r w:rsidRPr="007914F1">
        <w:rPr>
          <w:sz w:val="24"/>
          <w:szCs w:val="24"/>
        </w:rPr>
        <w:t>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007ACF" w:rsidP="00007ACF" w14:paraId="49790866" w14:textId="77777777">
      <w:pPr>
        <w:shd w:val="clear" w:color="auto" w:fill="FFFFFF"/>
        <w:ind w:left="-851" w:right="-143" w:firstLine="567"/>
        <w:jc w:val="both"/>
      </w:pPr>
      <w:r>
        <w:t xml:space="preserve">Согласно п. 2 Основных положений по допуску транспортных средств к эксплуатации и обязанностей </w:t>
      </w:r>
      <w:r>
        <w:t>должностных лиц по обеспечению безопасности дорожного движения ПДД, на механических транспортных средствах и прицепах должны быть установлены, на предусмотренных для этого местах регистрационные знаки соответствующего образца, а на автомобилях и автобусах,</w:t>
      </w:r>
      <w:r>
        <w:t xml:space="preserve"> кроме того, размещается в правом нижнем углу ветрового стекла талон о прохождении государственного технического осмотра.</w:t>
      </w:r>
    </w:p>
    <w:p w:rsidR="00007ACF" w:rsidP="00007ACF" w14:paraId="4343FB89" w14:textId="77777777">
      <w:pPr>
        <w:shd w:val="clear" w:color="auto" w:fill="FFFFFF"/>
        <w:ind w:left="-851" w:right="-143" w:firstLine="567"/>
        <w:jc w:val="both"/>
      </w:pPr>
      <w:r>
        <w:t>Основные положения по допуску транспортных средств к эксплуатации ПДД РФ, утв. постановлением Совета Министров – Правительства РФ от 2</w:t>
      </w:r>
      <w:r>
        <w:t>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007ACF" w:rsidP="00007ACF" w14:paraId="22157F61" w14:textId="77777777">
      <w:pPr>
        <w:shd w:val="clear" w:color="auto" w:fill="FFFFFF"/>
        <w:ind w:left="-851" w:right="-143" w:firstLine="567"/>
        <w:jc w:val="both"/>
      </w:pPr>
      <w:r>
        <w:t>Как разъяснено в Постановлении Пленума Верховного Суда Российской Федерации от 25 июня 2019 г. N 20  "О некоторых во</w:t>
      </w:r>
      <w: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 при рассмотрении дел об административных правонарушениях, предусм</w:t>
      </w:r>
      <w:r>
        <w:t xml:space="preserve">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в том числе с государственными регистрационными </w:t>
      </w:r>
      <w:r>
        <w:t>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</w:t>
      </w:r>
      <w:r>
        <w:t xml:space="preserve">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007ACF" w:rsidP="00007ACF" w14:paraId="2DC46017" w14:textId="77777777">
      <w:pPr>
        <w:shd w:val="clear" w:color="auto" w:fill="FFFFFF"/>
        <w:ind w:left="-851" w:right="-143" w:firstLine="567"/>
        <w:jc w:val="both"/>
      </w:pPr>
      <w:r>
        <w:t>Видоизмененным является выданный на данное транспортное средств</w:t>
      </w:r>
      <w:r>
        <w:t xml:space="preserve">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</w:t>
      </w:r>
      <w:r>
        <w:t>и идентификации (в частности, путем переворота пластины государственного регистрационного знака).</w:t>
      </w:r>
    </w:p>
    <w:p w:rsidR="00007ACF" w:rsidP="00007ACF" w14:paraId="61A72081" w14:textId="77777777">
      <w:pPr>
        <w:shd w:val="clear" w:color="auto" w:fill="FFFFFF"/>
        <w:ind w:left="-851" w:right="-143" w:firstLine="567"/>
        <w:jc w:val="both"/>
      </w:pPr>
      <w: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</w:t>
      </w:r>
      <w:r>
        <w:t>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</w:t>
      </w:r>
      <w:r>
        <w:t>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</w:t>
      </w:r>
      <w:r>
        <w:t>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</w:t>
      </w:r>
      <w:r>
        <w:t xml:space="preserve">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</w:t>
      </w:r>
      <w:r>
        <w:t>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КоАП РФ.</w:t>
      </w:r>
    </w:p>
    <w:p w:rsidR="007914F1" w:rsidRPr="007914F1" w:rsidP="007914F1" w14:paraId="6396E002" w14:textId="69FC6260">
      <w:pPr>
        <w:shd w:val="clear" w:color="auto" w:fill="FFFFFF"/>
        <w:ind w:left="-851" w:right="-143" w:firstLine="567"/>
        <w:jc w:val="both"/>
      </w:pPr>
      <w:r w:rsidRPr="007914F1">
        <w:t xml:space="preserve">Материалами дела установлено, что </w:t>
      </w:r>
      <w:r w:rsidR="00B419B6">
        <w:t>22.04.2025</w:t>
      </w:r>
      <w:r w:rsidRPr="007914F1" w:rsidR="00B419B6">
        <w:t xml:space="preserve"> в </w:t>
      </w:r>
      <w:r w:rsidR="00B419B6">
        <w:t>10</w:t>
      </w:r>
      <w:r w:rsidRPr="007914F1" w:rsidR="00B419B6">
        <w:t xml:space="preserve"> час</w:t>
      </w:r>
      <w:r w:rsidR="00B419B6">
        <w:t>.</w:t>
      </w:r>
      <w:r w:rsidRPr="007914F1" w:rsidR="00B419B6">
        <w:t xml:space="preserve"> </w:t>
      </w:r>
      <w:r w:rsidR="00B419B6">
        <w:t>44</w:t>
      </w:r>
      <w:r w:rsidRPr="007914F1" w:rsidR="00B419B6">
        <w:t xml:space="preserve"> мин</w:t>
      </w:r>
      <w:r w:rsidR="00B419B6">
        <w:t>. Совраненко О.Н.</w:t>
      </w:r>
      <w:r w:rsidRPr="007914F1" w:rsidR="00B419B6">
        <w:t xml:space="preserve"> на </w:t>
      </w:r>
      <w:r w:rsidR="00B419B6">
        <w:t xml:space="preserve">330 км автодороги Тюмень-Ханты-Мансийск </w:t>
      </w:r>
      <w:r w:rsidRPr="007914F1" w:rsidR="00B419B6">
        <w:t>управлял транспортным средством «</w:t>
      </w:r>
      <w:r w:rsidR="00B419B6">
        <w:t>Мазда СХ-5</w:t>
      </w:r>
      <w:r w:rsidRPr="007914F1" w:rsidR="00B419B6">
        <w:t>»</w:t>
      </w:r>
      <w:r w:rsidR="00B419B6">
        <w:t>,</w:t>
      </w:r>
      <w:r w:rsidRPr="007914F1" w:rsidR="00B419B6">
        <w:t xml:space="preserve"> </w:t>
      </w:r>
      <w:r w:rsidR="00B419B6">
        <w:t>госномер</w:t>
      </w:r>
      <w:r w:rsidR="00B419B6">
        <w:t xml:space="preserve"> </w:t>
      </w:r>
      <w:r>
        <w:rPr>
          <w:sz w:val="27"/>
          <w:szCs w:val="27"/>
        </w:rPr>
        <w:t>****</w:t>
      </w:r>
      <w:r w:rsidR="00B419B6">
        <w:t>, оборудованным с применением материала (грязи), затрудняющих их идентификацию</w:t>
      </w:r>
      <w:r w:rsidR="005D17DF">
        <w:t xml:space="preserve">. </w:t>
      </w:r>
      <w:r w:rsidR="000E4D11">
        <w:t>Визуальный осмотр т/с позвол</w:t>
      </w:r>
      <w:r w:rsidR="00E91229">
        <w:t>ил</w:t>
      </w:r>
      <w:r w:rsidR="000E4D11">
        <w:t xml:space="preserve"> сделать вывод, что загрязнение гос.рег.знака не связано с погодными условиями или не обусловлено</w:t>
      </w:r>
      <w:r w:rsidR="00E91229">
        <w:t xml:space="preserve"> процессом движения транспортного средства, допускающим самозагрязнение</w:t>
      </w:r>
      <w:r w:rsidRPr="007914F1">
        <w:t xml:space="preserve">.  </w:t>
      </w:r>
    </w:p>
    <w:p w:rsidR="00E23AFE" w:rsidRPr="00F01151" w:rsidP="00F01151" w14:paraId="2E1CA331" w14:textId="0C00D021">
      <w:pPr>
        <w:ind w:left="-851" w:right="-143" w:firstLine="567"/>
        <w:jc w:val="both"/>
      </w:pPr>
      <w:r w:rsidRPr="00F01151">
        <w:t>Мировой судья, изучив и оценив все доказательства по делу в их совокупности, считает, что вина</w:t>
      </w:r>
      <w:r w:rsidR="00E91229">
        <w:t xml:space="preserve"> </w:t>
      </w:r>
      <w:r w:rsidR="00B419B6">
        <w:t>Совраненко О.Н</w:t>
      </w:r>
      <w:r w:rsidR="00E91229">
        <w:t>.</w:t>
      </w:r>
      <w:r w:rsidRPr="00F01151" w:rsidR="00224142">
        <w:t xml:space="preserve"> </w:t>
      </w:r>
      <w:r w:rsidRPr="00F01151">
        <w:t>дока</w:t>
      </w:r>
      <w:r w:rsidRPr="00F01151" w:rsidR="00224142">
        <w:t>зана, а его</w:t>
      </w:r>
      <w:r w:rsidRPr="00F01151">
        <w:t xml:space="preserve"> действия по ч. 2 ст. 12.2 Кодекса Российской Федерации об административных правонарушениях, как </w:t>
      </w:r>
      <w:r w:rsidRPr="00F01151" w:rsidR="000E4D11">
        <w:rPr>
          <w:lang w:eastAsia="ru-RU"/>
        </w:rPr>
        <w:t>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F01151">
        <w:t>, квалифицированы правильно.</w:t>
      </w:r>
    </w:p>
    <w:p w:rsidR="00E23AFE" w:rsidRPr="007914F1" w:rsidP="007914F1" w14:paraId="1BAD48F3" w14:textId="7FB7897A">
      <w:pPr>
        <w:shd w:val="clear" w:color="auto" w:fill="FFFFFF"/>
        <w:ind w:left="-851" w:right="-143" w:firstLine="540"/>
        <w:jc w:val="both"/>
      </w:pPr>
      <w:r w:rsidRPr="007914F1">
        <w:t>При назначении наказания, мировой судья учитывает характер совершенного административного правонарушения, личност</w:t>
      </w:r>
      <w:r w:rsidRPr="007914F1">
        <w:t>ь виновного, отсутствие смягчающих и отягчающих административную ответственность обстоятельств, предусмотренных ст.ст. 4.2 и 4.3 Кодекса Российской Федерации об административных правонарушениях, и приходит к выводу, что наказание необходимо назначить в вид</w:t>
      </w:r>
      <w:r w:rsidRPr="007914F1">
        <w:t>е административного штрафа.</w:t>
      </w:r>
    </w:p>
    <w:p w:rsidR="00E23AFE" w:rsidRPr="007914F1" w:rsidP="007914F1" w14:paraId="61D443F4" w14:textId="77777777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E91229" w:rsidP="007914F1" w14:paraId="273FD1E4" w14:textId="77777777">
      <w:pPr>
        <w:pStyle w:val="BodyTextIndent"/>
        <w:ind w:left="-851" w:right="-143" w:firstLine="540"/>
        <w:jc w:val="center"/>
        <w:rPr>
          <w:sz w:val="24"/>
          <w:szCs w:val="24"/>
        </w:rPr>
      </w:pPr>
    </w:p>
    <w:p w:rsidR="001D12A0" w:rsidP="007914F1" w14:paraId="5663E108" w14:textId="5DCBB248">
      <w:pPr>
        <w:pStyle w:val="BodyTextIndent"/>
        <w:ind w:left="-851" w:right="-143" w:firstLine="540"/>
        <w:jc w:val="center"/>
        <w:rPr>
          <w:sz w:val="24"/>
          <w:szCs w:val="24"/>
        </w:rPr>
      </w:pPr>
      <w:r w:rsidRPr="007914F1">
        <w:rPr>
          <w:sz w:val="24"/>
          <w:szCs w:val="24"/>
        </w:rPr>
        <w:t>ПОСТАНОВИЛ:</w:t>
      </w:r>
    </w:p>
    <w:p w:rsidR="008A72C5" w:rsidRPr="007914F1" w:rsidP="007914F1" w14:paraId="6A83636C" w14:textId="77777777">
      <w:pPr>
        <w:pStyle w:val="BodyTextIndent"/>
        <w:ind w:left="-851" w:right="-143" w:firstLine="540"/>
        <w:jc w:val="center"/>
        <w:rPr>
          <w:sz w:val="24"/>
          <w:szCs w:val="24"/>
        </w:rPr>
      </w:pPr>
    </w:p>
    <w:p w:rsidR="001D12A0" w:rsidRPr="007914F1" w:rsidP="007914F1" w14:paraId="50BCDB81" w14:textId="58786017">
      <w:pPr>
        <w:pStyle w:val="BodyTextIndent"/>
        <w:ind w:left="-851" w:right="-143" w:firstLine="540"/>
        <w:jc w:val="both"/>
        <w:rPr>
          <w:sz w:val="24"/>
          <w:szCs w:val="24"/>
        </w:rPr>
      </w:pPr>
      <w:r>
        <w:rPr>
          <w:b/>
          <w:bCs/>
          <w:sz w:val="24"/>
          <w:szCs w:val="18"/>
        </w:rPr>
        <w:t>Совраненко Олега Николаевича</w:t>
      </w:r>
      <w:r w:rsidRPr="005D17DF" w:rsidR="005D17DF">
        <w:rPr>
          <w:sz w:val="22"/>
          <w:szCs w:val="22"/>
        </w:rPr>
        <w:t xml:space="preserve"> </w:t>
      </w:r>
      <w:r w:rsidRPr="007914F1">
        <w:rPr>
          <w:sz w:val="24"/>
          <w:szCs w:val="24"/>
        </w:rPr>
        <w:t>признать виновн</w:t>
      </w:r>
      <w:r w:rsidRPr="007914F1" w:rsidR="009B7C70">
        <w:rPr>
          <w:sz w:val="24"/>
          <w:szCs w:val="24"/>
        </w:rPr>
        <w:t>ым</w:t>
      </w:r>
      <w:r w:rsidRPr="007914F1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административное наказание в виде административного штрафа в размере 5 000 (пяти тысяч) рублей.</w:t>
      </w:r>
    </w:p>
    <w:p w:rsidR="001D12A0" w:rsidRPr="001225CB" w:rsidP="007914F1" w14:paraId="783DB768" w14:textId="4D787302">
      <w:pPr>
        <w:pStyle w:val="BodyTextIndent"/>
        <w:ind w:left="-851" w:right="-143" w:firstLine="540"/>
        <w:jc w:val="both"/>
        <w:rPr>
          <w:spacing w:val="1"/>
          <w:sz w:val="24"/>
          <w:szCs w:val="24"/>
          <w:u w:val="single"/>
        </w:rPr>
      </w:pPr>
      <w:r w:rsidRPr="001225CB">
        <w:rPr>
          <w:sz w:val="24"/>
          <w:szCs w:val="24"/>
          <w:lang w:val="x-none"/>
        </w:rPr>
        <w:t>Штраф подлежит уплате в УФК по</w:t>
      </w:r>
      <w:r w:rsidR="00B419B6">
        <w:rPr>
          <w:sz w:val="24"/>
          <w:szCs w:val="24"/>
        </w:rPr>
        <w:t xml:space="preserve"> Тюменской области</w:t>
      </w:r>
      <w:r w:rsidRPr="001225CB">
        <w:rPr>
          <w:sz w:val="24"/>
          <w:szCs w:val="24"/>
          <w:lang w:val="x-none"/>
        </w:rPr>
        <w:t xml:space="preserve"> (</w:t>
      </w:r>
      <w:r w:rsidR="00B419B6">
        <w:rPr>
          <w:sz w:val="24"/>
          <w:szCs w:val="24"/>
        </w:rPr>
        <w:t>О</w:t>
      </w:r>
      <w:r w:rsidRPr="001225CB">
        <w:rPr>
          <w:sz w:val="24"/>
          <w:szCs w:val="24"/>
          <w:lang w:val="x-none"/>
        </w:rPr>
        <w:t>МВД России по</w:t>
      </w:r>
      <w:r w:rsidR="00B419B6">
        <w:rPr>
          <w:sz w:val="24"/>
          <w:szCs w:val="24"/>
        </w:rPr>
        <w:t xml:space="preserve"> Уватскому району</w:t>
      </w:r>
      <w:r w:rsidRPr="001225CB">
        <w:rPr>
          <w:sz w:val="24"/>
          <w:szCs w:val="24"/>
          <w:lang w:val="x-none"/>
        </w:rPr>
        <w:t>),  ИНН</w:t>
      </w:r>
      <w:r w:rsidR="00B419B6">
        <w:rPr>
          <w:sz w:val="24"/>
          <w:szCs w:val="24"/>
        </w:rPr>
        <w:t xml:space="preserve"> 7225002401</w:t>
      </w:r>
      <w:r w:rsidRPr="001225CB">
        <w:rPr>
          <w:sz w:val="24"/>
          <w:szCs w:val="24"/>
          <w:lang w:val="x-none"/>
        </w:rPr>
        <w:t xml:space="preserve">;  КПП </w:t>
      </w:r>
      <w:r w:rsidR="00B419B6">
        <w:rPr>
          <w:sz w:val="24"/>
          <w:szCs w:val="24"/>
        </w:rPr>
        <w:t>720601001</w:t>
      </w:r>
      <w:r w:rsidRPr="001225CB">
        <w:rPr>
          <w:sz w:val="24"/>
          <w:szCs w:val="24"/>
          <w:lang w:val="x-none"/>
        </w:rPr>
        <w:t>; ОКТМО 71</w:t>
      </w:r>
      <w:r w:rsidR="00B419B6">
        <w:rPr>
          <w:sz w:val="24"/>
          <w:szCs w:val="24"/>
        </w:rPr>
        <w:t>648450</w:t>
      </w:r>
      <w:r w:rsidRPr="001225CB">
        <w:rPr>
          <w:sz w:val="24"/>
          <w:szCs w:val="24"/>
          <w:lang w:val="x-none"/>
        </w:rPr>
        <w:t xml:space="preserve">; </w:t>
      </w:r>
      <w:r w:rsidRPr="001225CB" w:rsidR="00224142">
        <w:rPr>
          <w:sz w:val="24"/>
          <w:szCs w:val="24"/>
        </w:rPr>
        <w:t>кор</w:t>
      </w:r>
      <w:r w:rsidRPr="001225CB">
        <w:rPr>
          <w:sz w:val="24"/>
          <w:szCs w:val="24"/>
          <w:lang w:val="x-none"/>
        </w:rPr>
        <w:t>/с</w:t>
      </w:r>
      <w:r w:rsidRPr="001225CB" w:rsidR="00224142">
        <w:rPr>
          <w:sz w:val="24"/>
          <w:szCs w:val="24"/>
        </w:rPr>
        <w:t>ч</w:t>
      </w:r>
      <w:r w:rsidRPr="001225CB">
        <w:rPr>
          <w:sz w:val="24"/>
          <w:szCs w:val="24"/>
          <w:lang w:val="x-none"/>
        </w:rPr>
        <w:t xml:space="preserve"> 40102810</w:t>
      </w:r>
      <w:r w:rsidR="00B419B6">
        <w:rPr>
          <w:sz w:val="24"/>
          <w:szCs w:val="24"/>
        </w:rPr>
        <w:t>945370000060</w:t>
      </w:r>
      <w:r w:rsidRPr="001225CB">
        <w:rPr>
          <w:sz w:val="24"/>
          <w:szCs w:val="24"/>
          <w:lang w:val="x-none"/>
        </w:rPr>
        <w:t>; номер казначейского счета 0310064300000001</w:t>
      </w:r>
      <w:r w:rsidR="00B419B6">
        <w:rPr>
          <w:sz w:val="24"/>
          <w:szCs w:val="24"/>
        </w:rPr>
        <w:t>6</w:t>
      </w:r>
      <w:r w:rsidRPr="001225CB">
        <w:rPr>
          <w:sz w:val="24"/>
          <w:szCs w:val="24"/>
          <w:lang w:val="x-none"/>
        </w:rPr>
        <w:t xml:space="preserve">700  Банк </w:t>
      </w:r>
      <w:r w:rsidR="00B419B6">
        <w:rPr>
          <w:sz w:val="24"/>
          <w:szCs w:val="24"/>
        </w:rPr>
        <w:t xml:space="preserve">Отделение Тюмень банка России УФК по Тюменской обалсти БИК 017102101; </w:t>
      </w:r>
      <w:r w:rsidRPr="001225CB">
        <w:rPr>
          <w:sz w:val="24"/>
          <w:szCs w:val="24"/>
          <w:lang w:val="x-none"/>
        </w:rPr>
        <w:t>КБК 1</w:t>
      </w:r>
      <w:r w:rsidRPr="001225CB" w:rsidR="00914EF4">
        <w:rPr>
          <w:sz w:val="24"/>
          <w:szCs w:val="24"/>
        </w:rPr>
        <w:t>8</w:t>
      </w:r>
      <w:r w:rsidRPr="001225CB">
        <w:rPr>
          <w:sz w:val="24"/>
          <w:szCs w:val="24"/>
          <w:lang w:val="x-none"/>
        </w:rPr>
        <w:t>8 116 011 230 100 01 140, УИН 188104</w:t>
      </w:r>
      <w:r w:rsidR="00B419B6">
        <w:rPr>
          <w:sz w:val="24"/>
          <w:szCs w:val="24"/>
        </w:rPr>
        <w:t>72</w:t>
      </w:r>
      <w:r w:rsidRPr="001225CB">
        <w:rPr>
          <w:sz w:val="24"/>
          <w:szCs w:val="24"/>
          <w:lang w:val="x-none"/>
        </w:rPr>
        <w:t>2</w:t>
      </w:r>
      <w:r w:rsidRPr="001225CB" w:rsidR="00F01151">
        <w:rPr>
          <w:sz w:val="24"/>
          <w:szCs w:val="24"/>
        </w:rPr>
        <w:t>50</w:t>
      </w:r>
      <w:r w:rsidRPr="001225CB" w:rsidR="001C3B3D">
        <w:rPr>
          <w:sz w:val="24"/>
          <w:szCs w:val="24"/>
        </w:rPr>
        <w:t>2</w:t>
      </w:r>
      <w:r w:rsidR="00B419B6">
        <w:rPr>
          <w:sz w:val="24"/>
          <w:szCs w:val="24"/>
        </w:rPr>
        <w:t>4</w:t>
      </w:r>
      <w:r w:rsidRPr="001225CB" w:rsidR="00F01151">
        <w:rPr>
          <w:sz w:val="24"/>
          <w:szCs w:val="24"/>
        </w:rPr>
        <w:t>000</w:t>
      </w:r>
      <w:r w:rsidR="00B419B6">
        <w:rPr>
          <w:sz w:val="24"/>
          <w:szCs w:val="24"/>
        </w:rPr>
        <w:t>1374</w:t>
      </w:r>
      <w:r w:rsidRPr="001225CB" w:rsidR="001270AE">
        <w:rPr>
          <w:sz w:val="24"/>
          <w:szCs w:val="24"/>
        </w:rPr>
        <w:t>.</w:t>
      </w:r>
    </w:p>
    <w:p w:rsidR="001D12A0" w:rsidRPr="007914F1" w:rsidP="007914F1" w14:paraId="72B1FEEC" w14:textId="77777777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1225CB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1225CB">
        <w:rPr>
          <w:sz w:val="24"/>
          <w:szCs w:val="24"/>
        </w:rPr>
        <w:t xml:space="preserve">быть уплачен в полном </w:t>
      </w:r>
      <w:r w:rsidRPr="007914F1">
        <w:rPr>
          <w:sz w:val="24"/>
          <w:szCs w:val="24"/>
        </w:rPr>
        <w:t>размере лицом, привлеченным к административной ответ</w:t>
      </w:r>
      <w:r w:rsidRPr="007914F1">
        <w:rPr>
          <w:sz w:val="24"/>
          <w:szCs w:val="24"/>
        </w:rPr>
        <w:softHyphen/>
      </w:r>
      <w:r w:rsidRPr="007914F1">
        <w:rPr>
          <w:spacing w:val="-6"/>
          <w:sz w:val="24"/>
          <w:szCs w:val="24"/>
        </w:rPr>
        <w:t>ственности, не позднее ше</w:t>
      </w:r>
      <w:r w:rsidRPr="007914F1">
        <w:rPr>
          <w:spacing w:val="-6"/>
          <w:sz w:val="24"/>
          <w:szCs w:val="24"/>
        </w:rPr>
        <w:t>стидесяти дней со дня вступления постановления о наложе</w:t>
      </w:r>
      <w:r w:rsidRPr="007914F1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7914F1">
        <w:rPr>
          <w:spacing w:val="-6"/>
          <w:sz w:val="24"/>
          <w:szCs w:val="24"/>
        </w:rPr>
        <w:softHyphen/>
      </w:r>
      <w:r w:rsidRPr="007914F1">
        <w:rPr>
          <w:spacing w:val="-8"/>
          <w:sz w:val="24"/>
          <w:szCs w:val="24"/>
        </w:rPr>
        <w:t>ренного частью 1.1 или 1.3 ст.32.2 Кодекса РФ «Об административных правонарушени</w:t>
      </w:r>
      <w:r w:rsidRPr="007914F1">
        <w:rPr>
          <w:spacing w:val="-8"/>
          <w:sz w:val="24"/>
          <w:szCs w:val="24"/>
        </w:rPr>
        <w:softHyphen/>
      </w:r>
      <w:r w:rsidRPr="007914F1">
        <w:rPr>
          <w:spacing w:val="-4"/>
          <w:sz w:val="24"/>
          <w:szCs w:val="24"/>
        </w:rPr>
        <w:t>ях», либо со дня истечения срока отсрочк</w:t>
      </w:r>
      <w:r w:rsidRPr="007914F1">
        <w:rPr>
          <w:spacing w:val="-4"/>
          <w:sz w:val="24"/>
          <w:szCs w:val="24"/>
        </w:rPr>
        <w:t xml:space="preserve">и или срока рассрочки, предусмотренных </w:t>
      </w:r>
      <w:r w:rsidRPr="007914F1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007ACF" w:rsidP="007914F1" w14:paraId="318DA48A" w14:textId="77777777">
      <w:pPr>
        <w:pStyle w:val="BodyTextIndent"/>
        <w:ind w:left="-851" w:right="-143" w:firstLine="540"/>
        <w:jc w:val="both"/>
        <w:rPr>
          <w:spacing w:val="-4"/>
          <w:sz w:val="24"/>
          <w:szCs w:val="24"/>
        </w:rPr>
      </w:pPr>
      <w:r w:rsidRPr="00007ACF">
        <w:rPr>
          <w:sz w:val="24"/>
          <w:szCs w:val="24"/>
        </w:rPr>
        <w:t xml:space="preserve">При уплате административного штрафа не позднее </w:t>
      </w:r>
      <w:r w:rsidRPr="00007ACF" w:rsidR="00F01151">
        <w:rPr>
          <w:sz w:val="24"/>
          <w:szCs w:val="24"/>
        </w:rPr>
        <w:t>три</w:t>
      </w:r>
      <w:r w:rsidRPr="00007ACF">
        <w:rPr>
          <w:sz w:val="24"/>
          <w:szCs w:val="24"/>
        </w:rPr>
        <w:t>дцати дней со дня выне</w:t>
      </w:r>
      <w:r w:rsidRPr="00007ACF">
        <w:rPr>
          <w:sz w:val="24"/>
          <w:szCs w:val="24"/>
        </w:rPr>
        <w:softHyphen/>
        <w:t>сения данного постановления, адми</w:t>
      </w:r>
      <w:r w:rsidRPr="00007ACF">
        <w:rPr>
          <w:sz w:val="24"/>
          <w:szCs w:val="24"/>
        </w:rPr>
        <w:softHyphen/>
      </w:r>
      <w:r w:rsidRPr="00007ACF">
        <w:rPr>
          <w:sz w:val="24"/>
          <w:szCs w:val="24"/>
        </w:rPr>
        <w:t xml:space="preserve">нистративный штраф может быть уплачен в размере </w:t>
      </w:r>
      <w:r w:rsidRPr="00007ACF" w:rsidR="00F01151">
        <w:rPr>
          <w:sz w:val="24"/>
          <w:szCs w:val="24"/>
        </w:rPr>
        <w:t>75%</w:t>
      </w:r>
      <w:r w:rsidRPr="00007ACF">
        <w:rPr>
          <w:sz w:val="24"/>
          <w:szCs w:val="24"/>
        </w:rPr>
        <w:t xml:space="preserve"> суммы наложенного </w:t>
      </w:r>
      <w:r w:rsidRPr="00007ACF">
        <w:rPr>
          <w:spacing w:val="-4"/>
          <w:sz w:val="24"/>
          <w:szCs w:val="24"/>
        </w:rPr>
        <w:t xml:space="preserve">административного штрафа, то есть в размере </w:t>
      </w:r>
      <w:r w:rsidRPr="00007ACF" w:rsidR="00F01151">
        <w:rPr>
          <w:spacing w:val="-4"/>
          <w:sz w:val="24"/>
          <w:szCs w:val="24"/>
        </w:rPr>
        <w:t>3 750</w:t>
      </w:r>
      <w:r w:rsidRPr="00007ACF">
        <w:rPr>
          <w:spacing w:val="-4"/>
          <w:sz w:val="24"/>
          <w:szCs w:val="24"/>
        </w:rPr>
        <w:t xml:space="preserve"> (</w:t>
      </w:r>
      <w:r w:rsidRPr="00007ACF" w:rsidR="00F01151">
        <w:rPr>
          <w:spacing w:val="-4"/>
          <w:sz w:val="24"/>
          <w:szCs w:val="24"/>
        </w:rPr>
        <w:t>трех тысяч семьсот пятидесяти</w:t>
      </w:r>
      <w:r w:rsidRPr="00007ACF">
        <w:rPr>
          <w:spacing w:val="-4"/>
          <w:sz w:val="24"/>
          <w:szCs w:val="24"/>
        </w:rPr>
        <w:t>) рублей.</w:t>
      </w:r>
    </w:p>
    <w:p w:rsidR="008A72C5" w:rsidP="007914F1" w14:paraId="0BD69513" w14:textId="77777777">
      <w:pPr>
        <w:pStyle w:val="BodyTextIndent"/>
        <w:ind w:left="-851" w:right="-143" w:firstLine="540"/>
        <w:jc w:val="both"/>
        <w:rPr>
          <w:spacing w:val="-4"/>
          <w:sz w:val="24"/>
          <w:szCs w:val="24"/>
        </w:rPr>
      </w:pPr>
    </w:p>
    <w:p w:rsidR="008A72C5" w:rsidP="007914F1" w14:paraId="22D11F38" w14:textId="77777777">
      <w:pPr>
        <w:pStyle w:val="BodyTextIndent"/>
        <w:ind w:left="-851" w:right="-143" w:firstLine="540"/>
        <w:jc w:val="both"/>
        <w:rPr>
          <w:spacing w:val="-4"/>
          <w:sz w:val="24"/>
          <w:szCs w:val="24"/>
        </w:rPr>
      </w:pPr>
    </w:p>
    <w:p w:rsidR="001D12A0" w:rsidRPr="007914F1" w:rsidP="007914F1" w14:paraId="21EDFEE7" w14:textId="4221B95E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7914F1">
        <w:rPr>
          <w:sz w:val="24"/>
          <w:szCs w:val="24"/>
        </w:rPr>
        <w:t>штрафа было отсрочено л</w:t>
      </w:r>
      <w:r w:rsidRPr="007914F1">
        <w:rPr>
          <w:sz w:val="24"/>
          <w:szCs w:val="24"/>
        </w:rPr>
        <w:t>ибо рассрочено судьей, вынесшим постановление, админи</w:t>
      </w:r>
      <w:r w:rsidRPr="007914F1">
        <w:rPr>
          <w:sz w:val="24"/>
          <w:szCs w:val="24"/>
        </w:rPr>
        <w:softHyphen/>
      </w:r>
      <w:r w:rsidRPr="007914F1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RPr="007914F1" w:rsidP="007914F1" w14:paraId="4258A34F" w14:textId="77777777">
      <w:pPr>
        <w:pStyle w:val="BodyTextIndent"/>
        <w:ind w:left="-851" w:right="-143" w:firstLine="540"/>
        <w:jc w:val="both"/>
        <w:rPr>
          <w:sz w:val="24"/>
          <w:szCs w:val="24"/>
        </w:rPr>
      </w:pPr>
      <w:r w:rsidRPr="007914F1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</w:t>
      </w:r>
      <w:r w:rsidRPr="007914F1">
        <w:rPr>
          <w:sz w:val="24"/>
          <w:szCs w:val="24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12A0" w:rsidRPr="007914F1" w:rsidP="007914F1" w14:paraId="5D7DDACD" w14:textId="1864EC4F">
      <w:pPr>
        <w:autoSpaceDE w:val="0"/>
        <w:ind w:left="-851" w:right="-143" w:firstLine="540"/>
        <w:jc w:val="both"/>
      </w:pPr>
      <w:r w:rsidRPr="007914F1">
        <w:t>Постановление может быть обжаловано в Нижневартовский городской суд в теч</w:t>
      </w:r>
      <w:r w:rsidRPr="007914F1">
        <w:t xml:space="preserve">ение 10 </w:t>
      </w:r>
      <w:r w:rsidR="008A72C5">
        <w:t>дней</w:t>
      </w:r>
      <w:r w:rsidRPr="007914F1">
        <w:t xml:space="preserve">, через мирового судью </w:t>
      </w:r>
      <w:r w:rsidRPr="007914F1" w:rsidR="00EE09F6">
        <w:t>судебного участка №</w:t>
      </w:r>
      <w:r w:rsidR="008A72C5">
        <w:t xml:space="preserve"> </w:t>
      </w:r>
      <w:r w:rsidR="00B419B6">
        <w:t>3</w:t>
      </w:r>
      <w:r w:rsidRPr="007914F1" w:rsidR="00EE09F6">
        <w:t>.</w:t>
      </w:r>
    </w:p>
    <w:p w:rsidR="008A72C5" w:rsidP="007914F1" w14:paraId="2C629870" w14:textId="77777777">
      <w:pPr>
        <w:ind w:left="-851" w:right="-143" w:firstLine="540"/>
        <w:jc w:val="both"/>
      </w:pPr>
    </w:p>
    <w:p w:rsidR="00CA66B3" w:rsidRPr="007914F1" w:rsidP="007914F1" w14:paraId="24974ED4" w14:textId="2717DE0B">
      <w:pPr>
        <w:ind w:left="-851" w:right="-143" w:firstLine="540"/>
        <w:jc w:val="both"/>
      </w:pPr>
      <w:r>
        <w:rPr>
          <w:sz w:val="27"/>
          <w:szCs w:val="27"/>
        </w:rPr>
        <w:t>****</w:t>
      </w:r>
      <w:r w:rsidRPr="007914F1">
        <w:t>Мировой судья                                                                                                       О.С. Полякова</w:t>
      </w:r>
    </w:p>
    <w:p w:rsidR="008B24E5" w:rsidP="008B24E5" w14:paraId="5CDF0815" w14:textId="77777777">
      <w:pPr>
        <w:ind w:left="-851" w:right="-517" w:firstLine="540"/>
        <w:jc w:val="both"/>
      </w:pPr>
    </w:p>
    <w:p w:rsidR="008B24E5" w:rsidP="008B24E5" w14:paraId="22A44F49" w14:textId="169B3F7B">
      <w:pPr>
        <w:ind w:left="-851" w:right="-517" w:firstLine="540"/>
        <w:jc w:val="both"/>
        <w:rPr>
          <w:lang w:eastAsia="ru-RU"/>
        </w:rPr>
      </w:pPr>
      <w:r>
        <w:t>Секретарь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В.И. Карева</w:t>
      </w:r>
    </w:p>
    <w:p w:rsidR="008B24E5" w:rsidP="008B24E5" w14:paraId="14826EF0" w14:textId="7C8F650D">
      <w:pPr>
        <w:ind w:left="-851" w:right="-517" w:firstLine="540"/>
        <w:jc w:val="both"/>
        <w:rPr>
          <w:sz w:val="20"/>
          <w:szCs w:val="20"/>
        </w:rPr>
      </w:pPr>
      <w:r>
        <w:rPr>
          <w:sz w:val="20"/>
          <w:szCs w:val="20"/>
        </w:rPr>
        <w:t>«__</w:t>
      </w:r>
      <w:r w:rsidR="00B419B6">
        <w:rPr>
          <w:sz w:val="20"/>
          <w:szCs w:val="20"/>
        </w:rPr>
        <w:t>28</w:t>
      </w:r>
      <w:r>
        <w:rPr>
          <w:sz w:val="20"/>
          <w:szCs w:val="20"/>
        </w:rPr>
        <w:t>_»_____0</w:t>
      </w:r>
      <w:r w:rsidR="00B419B6">
        <w:rPr>
          <w:sz w:val="20"/>
          <w:szCs w:val="20"/>
        </w:rPr>
        <w:t>5</w:t>
      </w:r>
      <w:r>
        <w:rPr>
          <w:sz w:val="20"/>
          <w:szCs w:val="20"/>
        </w:rPr>
        <w:t>_______2025 г.</w:t>
      </w:r>
    </w:p>
    <w:p w:rsidR="008A72C5" w:rsidP="007914F1" w14:paraId="2528673A" w14:textId="77777777">
      <w:pPr>
        <w:ind w:left="-851" w:right="-143" w:firstLine="540"/>
        <w:jc w:val="both"/>
      </w:pPr>
    </w:p>
    <w:p w:rsidR="008A72C5" w:rsidP="007914F1" w14:paraId="790CF952" w14:textId="77777777">
      <w:pPr>
        <w:ind w:left="-851" w:right="-143" w:firstLine="540"/>
        <w:jc w:val="both"/>
      </w:pPr>
    </w:p>
    <w:p w:rsidR="0060631D" w:rsidRPr="008A72C5" w:rsidP="007914F1" w14:paraId="36D839AB" w14:textId="04144893">
      <w:pPr>
        <w:ind w:left="-851" w:right="-143" w:firstLine="540"/>
        <w:jc w:val="both"/>
        <w:rPr>
          <w:sz w:val="20"/>
          <w:szCs w:val="20"/>
          <w:lang w:eastAsia="ru-RU"/>
        </w:rPr>
      </w:pPr>
      <w:r w:rsidRPr="008A72C5">
        <w:rPr>
          <w:sz w:val="20"/>
          <w:szCs w:val="20"/>
        </w:rPr>
        <w:t>Подлинник постановления находится в материалах административного дела 5-</w:t>
      </w:r>
      <w:r w:rsidR="00B419B6">
        <w:rPr>
          <w:sz w:val="20"/>
          <w:szCs w:val="20"/>
        </w:rPr>
        <w:t>572</w:t>
      </w:r>
      <w:r w:rsidRPr="008A72C5">
        <w:rPr>
          <w:sz w:val="20"/>
          <w:szCs w:val="20"/>
        </w:rPr>
        <w:t>-21</w:t>
      </w:r>
      <w:r w:rsidR="00B419B6">
        <w:rPr>
          <w:sz w:val="20"/>
          <w:szCs w:val="20"/>
        </w:rPr>
        <w:t>03</w:t>
      </w:r>
      <w:r w:rsidRPr="008A72C5" w:rsidR="00EE09F6">
        <w:rPr>
          <w:sz w:val="20"/>
          <w:szCs w:val="20"/>
        </w:rPr>
        <w:t>/</w:t>
      </w:r>
      <w:r w:rsidRPr="008A72C5">
        <w:rPr>
          <w:sz w:val="20"/>
          <w:szCs w:val="20"/>
        </w:rPr>
        <w:t>202</w:t>
      </w:r>
      <w:r w:rsidRPr="008A72C5" w:rsidR="00F01151">
        <w:rPr>
          <w:sz w:val="20"/>
          <w:szCs w:val="20"/>
        </w:rPr>
        <w:t>5</w:t>
      </w:r>
      <w:r w:rsidRPr="008A72C5">
        <w:rPr>
          <w:sz w:val="20"/>
          <w:szCs w:val="20"/>
        </w:rPr>
        <w:t xml:space="preserve"> мирового судьи судебного участка № </w:t>
      </w:r>
      <w:r w:rsidR="00B419B6">
        <w:rPr>
          <w:sz w:val="20"/>
          <w:szCs w:val="20"/>
        </w:rPr>
        <w:t>3</w:t>
      </w:r>
      <w:r w:rsidRPr="008A72C5">
        <w:rPr>
          <w:sz w:val="20"/>
          <w:szCs w:val="20"/>
        </w:rPr>
        <w:t xml:space="preserve"> Нижневартовского</w:t>
      </w:r>
      <w:r w:rsidRPr="008A72C5">
        <w:rPr>
          <w:sz w:val="20"/>
          <w:szCs w:val="20"/>
        </w:rPr>
        <w:t xml:space="preserve"> судебного района города окружного значения Нижневартовска Ханты-Мансийского автономного округа-Югры</w:t>
      </w:r>
      <w:r w:rsidRPr="008A72C5">
        <w:rPr>
          <w:sz w:val="20"/>
          <w:szCs w:val="20"/>
        </w:rPr>
        <w:tab/>
        <w:t xml:space="preserve">  </w:t>
      </w:r>
    </w:p>
    <w:sectPr w:rsidSect="007914F1">
      <w:pgSz w:w="11906" w:h="16838"/>
      <w:pgMar w:top="426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07ACF"/>
    <w:rsid w:val="00023A2F"/>
    <w:rsid w:val="00061E14"/>
    <w:rsid w:val="0006286E"/>
    <w:rsid w:val="000E4D11"/>
    <w:rsid w:val="00100488"/>
    <w:rsid w:val="00122549"/>
    <w:rsid w:val="001225CB"/>
    <w:rsid w:val="001270AE"/>
    <w:rsid w:val="00131078"/>
    <w:rsid w:val="00156C8B"/>
    <w:rsid w:val="001752A6"/>
    <w:rsid w:val="00181C18"/>
    <w:rsid w:val="001C0510"/>
    <w:rsid w:val="001C2CB4"/>
    <w:rsid w:val="001C3B3D"/>
    <w:rsid w:val="001D12A0"/>
    <w:rsid w:val="002108C2"/>
    <w:rsid w:val="0021591A"/>
    <w:rsid w:val="00224142"/>
    <w:rsid w:val="00244117"/>
    <w:rsid w:val="00261797"/>
    <w:rsid w:val="0029706B"/>
    <w:rsid w:val="00297C25"/>
    <w:rsid w:val="002A515E"/>
    <w:rsid w:val="002B173B"/>
    <w:rsid w:val="002D20C3"/>
    <w:rsid w:val="002D59D5"/>
    <w:rsid w:val="002D7B8B"/>
    <w:rsid w:val="002F423C"/>
    <w:rsid w:val="003102E5"/>
    <w:rsid w:val="0031157B"/>
    <w:rsid w:val="00316DED"/>
    <w:rsid w:val="00317FD7"/>
    <w:rsid w:val="0035310F"/>
    <w:rsid w:val="0037004F"/>
    <w:rsid w:val="003B0A1E"/>
    <w:rsid w:val="003C11BD"/>
    <w:rsid w:val="003C3CB2"/>
    <w:rsid w:val="003E3107"/>
    <w:rsid w:val="004207C8"/>
    <w:rsid w:val="0042745B"/>
    <w:rsid w:val="00431F6C"/>
    <w:rsid w:val="00442B1B"/>
    <w:rsid w:val="00451258"/>
    <w:rsid w:val="004570B3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17DF"/>
    <w:rsid w:val="005D75AB"/>
    <w:rsid w:val="005F1F3C"/>
    <w:rsid w:val="0060631D"/>
    <w:rsid w:val="006217CF"/>
    <w:rsid w:val="00625BF3"/>
    <w:rsid w:val="0066701B"/>
    <w:rsid w:val="006B6DF2"/>
    <w:rsid w:val="006C7435"/>
    <w:rsid w:val="006F1A4D"/>
    <w:rsid w:val="00706045"/>
    <w:rsid w:val="0070620F"/>
    <w:rsid w:val="007248EF"/>
    <w:rsid w:val="00734E80"/>
    <w:rsid w:val="0075613D"/>
    <w:rsid w:val="007579C8"/>
    <w:rsid w:val="007914F1"/>
    <w:rsid w:val="007B0628"/>
    <w:rsid w:val="007C7A99"/>
    <w:rsid w:val="007D4D69"/>
    <w:rsid w:val="007E048C"/>
    <w:rsid w:val="00833E04"/>
    <w:rsid w:val="008606D9"/>
    <w:rsid w:val="0086663E"/>
    <w:rsid w:val="008912A7"/>
    <w:rsid w:val="0089240B"/>
    <w:rsid w:val="008972FC"/>
    <w:rsid w:val="008A72C5"/>
    <w:rsid w:val="008B24E5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9B7C70"/>
    <w:rsid w:val="00A10CBE"/>
    <w:rsid w:val="00A42683"/>
    <w:rsid w:val="00A4463E"/>
    <w:rsid w:val="00A5282A"/>
    <w:rsid w:val="00B26642"/>
    <w:rsid w:val="00B33AE9"/>
    <w:rsid w:val="00B342F6"/>
    <w:rsid w:val="00B419B6"/>
    <w:rsid w:val="00B63822"/>
    <w:rsid w:val="00B86590"/>
    <w:rsid w:val="00B95F95"/>
    <w:rsid w:val="00BB1BA2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91229"/>
    <w:rsid w:val="00EC32E6"/>
    <w:rsid w:val="00EE09F6"/>
    <w:rsid w:val="00EE3C3A"/>
    <w:rsid w:val="00F01151"/>
    <w:rsid w:val="00F12E15"/>
    <w:rsid w:val="00F31092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22">
    <w:name w:val="Заголовок2"/>
    <w:basedOn w:val="Normal"/>
    <w:next w:val="Subtitle"/>
    <w:link w:val="a0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10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0">
    <w:name w:val="Название Знак"/>
    <w:link w:val="22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